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511"/>
        <w:gridCol w:w="9"/>
        <w:gridCol w:w="1417"/>
        <w:gridCol w:w="2693"/>
        <w:gridCol w:w="3740"/>
      </w:tblGrid>
      <w:tr w:rsidR="00275C82" w14:paraId="410D210E" w14:textId="77777777" w:rsidTr="00EA0E6D">
        <w:trPr>
          <w:trHeight w:val="60"/>
        </w:trPr>
        <w:tc>
          <w:tcPr>
            <w:tcW w:w="104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9BFB9" w14:textId="77777777" w:rsidR="00275C82" w:rsidRPr="00843333" w:rsidRDefault="00605090">
            <w:pPr>
              <w:pStyle w:val="Sceanrio-heading"/>
              <w:rPr>
                <w:lang w:val="nb-NO"/>
              </w:rPr>
            </w:pPr>
            <w:bookmarkStart w:id="0" w:name="_GoBack"/>
            <w:bookmarkEnd w:id="0"/>
            <w:r w:rsidRPr="00843333">
              <w:rPr>
                <w:lang w:val="nb-NO"/>
              </w:rPr>
              <w:t xml:space="preserve">xx. </w:t>
            </w:r>
            <w:proofErr w:type="spellStart"/>
            <w:r w:rsidRPr="00843333">
              <w:rPr>
                <w:lang w:val="nb-NO"/>
              </w:rPr>
              <w:t>Scenariomal</w:t>
            </w:r>
            <w:proofErr w:type="spellEnd"/>
            <w:r w:rsidR="00843333" w:rsidRPr="00843333">
              <w:rPr>
                <w:lang w:val="nb-NO"/>
              </w:rPr>
              <w:t xml:space="preserve"> m. </w:t>
            </w:r>
            <w:r w:rsidR="00843333" w:rsidRPr="00843333">
              <w:rPr>
                <w:i/>
                <w:lang w:val="nb-NO"/>
              </w:rPr>
              <w:t>eksempler</w:t>
            </w:r>
          </w:p>
        </w:tc>
      </w:tr>
      <w:tr w:rsidR="00275C82" w14:paraId="6AEDA81C" w14:textId="77777777" w:rsidTr="00EA0E6D">
        <w:trPr>
          <w:trHeight w:val="6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D0C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9F1E0" w14:textId="77777777" w:rsidR="00275C82" w:rsidRPr="00843333" w:rsidRDefault="00605090">
            <w:pPr>
              <w:pStyle w:val="Scenario-Overskrift"/>
              <w:rPr>
                <w:lang w:val="nb-NO"/>
              </w:rPr>
            </w:pPr>
            <w:r w:rsidRPr="00843333">
              <w:rPr>
                <w:lang w:val="nb-NO"/>
              </w:rPr>
              <w:t xml:space="preserve">Kategori: </w:t>
            </w:r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D0C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E569" w14:textId="77777777" w:rsidR="00275C82" w:rsidRPr="00843333" w:rsidRDefault="00843333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Medisinsk, psykiatri, etikk, kirurgi etc.</w:t>
            </w:r>
          </w:p>
        </w:tc>
      </w:tr>
      <w:tr w:rsidR="00275C82" w14:paraId="332FAABA" w14:textId="77777777" w:rsidTr="00EA0E6D">
        <w:trPr>
          <w:trHeight w:val="6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D0C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3880" w14:textId="77777777" w:rsidR="00275C82" w:rsidRPr="00843333" w:rsidRDefault="00605090">
            <w:pPr>
              <w:pStyle w:val="Scenario-Overskrift"/>
              <w:rPr>
                <w:lang w:val="nb-NO"/>
              </w:rPr>
            </w:pPr>
            <w:r w:rsidRPr="00843333">
              <w:rPr>
                <w:lang w:val="nb-NO"/>
              </w:rPr>
              <w:t xml:space="preserve">Tema: </w:t>
            </w:r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D0C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69EE" w14:textId="77777777" w:rsidR="00275C82" w:rsidRPr="00843333" w:rsidRDefault="00843333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 xml:space="preserve">Sepsis, rus, </w:t>
            </w:r>
            <w:proofErr w:type="spellStart"/>
            <w:r w:rsidRPr="00843333">
              <w:rPr>
                <w:i/>
                <w:lang w:val="nb-NO"/>
              </w:rPr>
              <w:t>tvangsbehandling</w:t>
            </w:r>
            <w:proofErr w:type="spellEnd"/>
            <w:r w:rsidRPr="00843333">
              <w:rPr>
                <w:i/>
                <w:lang w:val="nb-NO"/>
              </w:rPr>
              <w:t>, krisehåndtering etc.</w:t>
            </w:r>
          </w:p>
        </w:tc>
      </w:tr>
      <w:tr w:rsidR="00275C82" w14:paraId="7780A5F4" w14:textId="77777777" w:rsidTr="00EA0E6D">
        <w:trPr>
          <w:trHeight w:val="6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D0C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55E30" w14:textId="77777777" w:rsidR="00275C82" w:rsidRDefault="00605090">
            <w:pPr>
              <w:pStyle w:val="Scenario-Overskrift"/>
            </w:pPr>
            <w:proofErr w:type="spellStart"/>
            <w:r w:rsidRPr="00843333">
              <w:rPr>
                <w:lang w:val="nb-NO"/>
              </w:rPr>
              <w:t>Læringsmå</w:t>
            </w:r>
            <w:proofErr w:type="spellEnd"/>
            <w:r>
              <w:t>l:</w:t>
            </w:r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D0C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B2F41" w14:textId="77777777" w:rsidR="00275C82" w:rsidRPr="00843333" w:rsidRDefault="00843333">
            <w:pPr>
              <w:pStyle w:val="Scenariobrdtekst"/>
              <w:rPr>
                <w:i/>
              </w:rPr>
            </w:pPr>
            <w:r w:rsidRPr="00843333">
              <w:rPr>
                <w:i/>
              </w:rPr>
              <w:t xml:space="preserve">SMARTE </w:t>
            </w:r>
            <w:proofErr w:type="spellStart"/>
            <w:r w:rsidRPr="00843333">
              <w:rPr>
                <w:i/>
              </w:rPr>
              <w:t>mål</w:t>
            </w:r>
            <w:proofErr w:type="spellEnd"/>
            <w:r w:rsidRPr="00843333">
              <w:rPr>
                <w:i/>
              </w:rPr>
              <w:t xml:space="preserve"> (2-3)</w:t>
            </w:r>
          </w:p>
        </w:tc>
      </w:tr>
      <w:tr w:rsidR="00275C82" w14:paraId="2C4E7D0B" w14:textId="77777777" w:rsidTr="00033777">
        <w:trPr>
          <w:trHeight w:val="60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B7D93" w14:textId="77777777" w:rsidR="00275C82" w:rsidRDefault="00605090">
            <w:pPr>
              <w:pStyle w:val="Scenario-Overskrift"/>
            </w:pPr>
            <w:proofErr w:type="spellStart"/>
            <w:r>
              <w:t>Utstyr</w:t>
            </w:r>
            <w:proofErr w:type="spellEnd"/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D34AA" w14:textId="77777777" w:rsidR="00275C82" w:rsidRDefault="00EA0E6D">
            <w:pPr>
              <w:pStyle w:val="Scenariobrdtekst"/>
            </w:pPr>
            <w:proofErr w:type="spellStart"/>
            <w:r>
              <w:rPr>
                <w:b/>
                <w:bCs/>
                <w:color w:val="888179"/>
              </w:rPr>
              <w:t>Markør</w:t>
            </w:r>
            <w:proofErr w:type="spellEnd"/>
            <w:r>
              <w:rPr>
                <w:b/>
                <w:bCs/>
                <w:color w:val="888179"/>
              </w:rPr>
              <w:t>/Simulator</w:t>
            </w:r>
          </w:p>
        </w:tc>
        <w:tc>
          <w:tcPr>
            <w:tcW w:w="6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A2371" w14:textId="77777777" w:rsidR="00275C82" w:rsidRPr="00843333" w:rsidRDefault="00843333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 xml:space="preserve">Levende markør, SIMMAN 3G, </w:t>
            </w:r>
            <w:proofErr w:type="spellStart"/>
            <w:r w:rsidRPr="00843333">
              <w:rPr>
                <w:i/>
                <w:lang w:val="nb-NO"/>
              </w:rPr>
              <w:t>ResusciAnne</w:t>
            </w:r>
            <w:proofErr w:type="spellEnd"/>
          </w:p>
        </w:tc>
      </w:tr>
      <w:tr w:rsidR="00275C82" w14:paraId="347F7BD1" w14:textId="77777777" w:rsidTr="00033777">
        <w:trPr>
          <w:trHeight w:val="60"/>
        </w:trPr>
        <w:tc>
          <w:tcPr>
            <w:tcW w:w="208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1FE46A" w14:textId="77777777" w:rsidR="00275C82" w:rsidRDefault="00275C82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A930C" w14:textId="77777777" w:rsidR="00275C82" w:rsidRDefault="00605090">
            <w:pPr>
              <w:pStyle w:val="Scenariobrdtekst"/>
            </w:pPr>
            <w:proofErr w:type="spellStart"/>
            <w:r>
              <w:rPr>
                <w:b/>
                <w:bCs/>
                <w:color w:val="888179"/>
              </w:rPr>
              <w:t>Utstyr</w:t>
            </w:r>
            <w:proofErr w:type="spellEnd"/>
            <w:r w:rsidR="00033777">
              <w:rPr>
                <w:b/>
                <w:bCs/>
                <w:color w:val="888179"/>
              </w:rPr>
              <w:t>/</w:t>
            </w:r>
            <w:proofErr w:type="spellStart"/>
            <w:r w:rsidR="00033777">
              <w:rPr>
                <w:b/>
                <w:bCs/>
                <w:color w:val="888179"/>
              </w:rPr>
              <w:t>Dokumenter</w:t>
            </w:r>
            <w:proofErr w:type="spellEnd"/>
          </w:p>
        </w:tc>
        <w:tc>
          <w:tcPr>
            <w:tcW w:w="6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F35A" w14:textId="77777777" w:rsidR="00275C82" w:rsidRPr="00843333" w:rsidRDefault="00843333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 xml:space="preserve">Monitor, </w:t>
            </w:r>
            <w:proofErr w:type="spellStart"/>
            <w:r w:rsidRPr="00843333">
              <w:rPr>
                <w:i/>
                <w:lang w:val="nb-NO"/>
              </w:rPr>
              <w:t>blodsukkerapperat</w:t>
            </w:r>
            <w:proofErr w:type="spellEnd"/>
            <w:r w:rsidRPr="00843333">
              <w:rPr>
                <w:i/>
                <w:lang w:val="nb-NO"/>
              </w:rPr>
              <w:t>, seng, IV-stativ, innkomstjournal etc.</w:t>
            </w:r>
          </w:p>
        </w:tc>
      </w:tr>
      <w:tr w:rsidR="00275C82" w14:paraId="7BCB767E" w14:textId="77777777" w:rsidTr="00033777">
        <w:trPr>
          <w:trHeight w:val="60"/>
        </w:trPr>
        <w:tc>
          <w:tcPr>
            <w:tcW w:w="208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DCA4" w14:textId="77777777" w:rsidR="00275C82" w:rsidRDefault="00275C82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63FA5" w14:textId="77777777" w:rsidR="00275C82" w:rsidRDefault="00605090">
            <w:pPr>
              <w:pStyle w:val="Scenariobrdtekst"/>
            </w:pPr>
            <w:proofErr w:type="spellStart"/>
            <w:r>
              <w:rPr>
                <w:b/>
                <w:bCs/>
                <w:color w:val="888179"/>
              </w:rPr>
              <w:t>Medikamenter</w:t>
            </w:r>
            <w:proofErr w:type="spellEnd"/>
          </w:p>
        </w:tc>
        <w:tc>
          <w:tcPr>
            <w:tcW w:w="6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45C09" w14:textId="77777777" w:rsidR="00275C82" w:rsidRPr="00843333" w:rsidRDefault="00843333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IV-væske, antibiotika, smertestillende etc.</w:t>
            </w:r>
          </w:p>
        </w:tc>
      </w:tr>
      <w:tr w:rsidR="00275C82" w14:paraId="7A3D2AA2" w14:textId="77777777" w:rsidTr="00EA0E6D">
        <w:trPr>
          <w:trHeight w:val="6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DCCF0" w14:textId="77777777" w:rsidR="00275918" w:rsidRDefault="0015199D">
            <w:pPr>
              <w:pStyle w:val="Scenario-Overskrift"/>
            </w:pPr>
            <w:proofErr w:type="spellStart"/>
            <w:r>
              <w:t>Informasjon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kursdeltakerne</w:t>
            </w:r>
            <w:proofErr w:type="spellEnd"/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BF51F" w14:textId="77777777" w:rsidR="00275C82" w:rsidRDefault="00275918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Hva skal deltagerne vite før scenarioet starter</w:t>
            </w:r>
          </w:p>
          <w:p w14:paraId="4DF7693F" w14:textId="77777777" w:rsidR="009F3D78" w:rsidRDefault="009F3D78" w:rsidP="009F3D78">
            <w:pPr>
              <w:pStyle w:val="Scenariobrdtekst"/>
              <w:rPr>
                <w:i/>
                <w:lang w:val="nb-NO"/>
              </w:rPr>
            </w:pPr>
          </w:p>
          <w:p w14:paraId="278D7E90" w14:textId="77777777" w:rsidR="009F3D78" w:rsidRPr="00843333" w:rsidRDefault="009F3D78" w:rsidP="009F3D78">
            <w:pPr>
              <w:pStyle w:val="Scenariobrdtekst"/>
              <w:rPr>
                <w:i/>
                <w:lang w:val="nb-NO"/>
              </w:rPr>
            </w:pPr>
          </w:p>
        </w:tc>
      </w:tr>
      <w:tr w:rsidR="00275C82" w14:paraId="3769CE7B" w14:textId="77777777" w:rsidTr="00EA0E6D">
        <w:trPr>
          <w:trHeight w:val="6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97E44" w14:textId="77777777" w:rsidR="00275C82" w:rsidRPr="00EA0E6D" w:rsidRDefault="00EA0E6D" w:rsidP="00EA0E6D">
            <w:pPr>
              <w:pStyle w:val="Scenario-Overskrift"/>
              <w:rPr>
                <w:lang w:val="nb-NO"/>
              </w:rPr>
            </w:pPr>
            <w:r w:rsidRPr="00EA0E6D">
              <w:rPr>
                <w:lang w:val="nb-NO"/>
              </w:rPr>
              <w:t xml:space="preserve">Informasjon til </w:t>
            </w:r>
            <w:r>
              <w:rPr>
                <w:lang w:val="nb-NO"/>
              </w:rPr>
              <w:t>markør</w:t>
            </w:r>
            <w:r>
              <w:rPr>
                <w:lang w:val="nb-NO"/>
              </w:rPr>
              <w:br/>
              <w:t xml:space="preserve">Se eget </w:t>
            </w:r>
            <w:hyperlink r:id="rId10" w:history="1">
              <w:r w:rsidRPr="00EA0E6D">
                <w:rPr>
                  <w:rStyle w:val="Hyperkobling"/>
                  <w:lang w:val="nb-NO"/>
                </w:rPr>
                <w:t>skjema</w:t>
              </w:r>
            </w:hyperlink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DC274" w14:textId="77777777" w:rsidR="00275C82" w:rsidRPr="00843333" w:rsidRDefault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Hva skal markøren vite for å kunne karikere en best mulig rolle</w:t>
            </w:r>
          </w:p>
        </w:tc>
      </w:tr>
      <w:tr w:rsidR="00275C82" w14:paraId="1D01F11A" w14:textId="77777777" w:rsidTr="00EA0E6D">
        <w:trPr>
          <w:trHeight w:val="6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25B7" w14:textId="77777777" w:rsidR="00275C82" w:rsidRDefault="0015199D">
            <w:pPr>
              <w:pStyle w:val="Scenario-Overskrift"/>
            </w:pPr>
            <w:proofErr w:type="spellStart"/>
            <w:r>
              <w:t>Informasjon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fasilitator</w:t>
            </w:r>
            <w:proofErr w:type="spellEnd"/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ABFEF" w14:textId="77777777" w:rsidR="00275C82" w:rsidRPr="00843333" w:rsidRDefault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Forslag til hvor scenarioet kan gjennomføres og hva som kreves av</w:t>
            </w:r>
            <w:r w:rsidR="009F3D78">
              <w:rPr>
                <w:i/>
                <w:lang w:val="nb-NO"/>
              </w:rPr>
              <w:t xml:space="preserve"> tid,</w:t>
            </w:r>
            <w:r w:rsidRPr="00843333">
              <w:rPr>
                <w:i/>
                <w:lang w:val="nb-NO"/>
              </w:rPr>
              <w:t xml:space="preserve"> inventar og utstyr for å oppnå nok realisme.</w:t>
            </w:r>
          </w:p>
          <w:p w14:paraId="565227BD" w14:textId="77777777" w:rsidR="00FF1514" w:rsidRPr="00843333" w:rsidRDefault="00FF1514" w:rsidP="00033777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Papirer/dokumentasjon</w:t>
            </w:r>
          </w:p>
          <w:p w14:paraId="28CB5780" w14:textId="77777777" w:rsidR="00FF1514" w:rsidRPr="00843333" w:rsidRDefault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Hvilke roller og kompetanse kreves i scenariet.</w:t>
            </w:r>
          </w:p>
          <w:p w14:paraId="1BE89B2D" w14:textId="77777777" w:rsidR="00FF1514" w:rsidRPr="00843333" w:rsidRDefault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Hvem passer scenarioet for?</w:t>
            </w:r>
          </w:p>
          <w:p w14:paraId="4595C060" w14:textId="77777777" w:rsidR="00275C82" w:rsidRPr="00843333" w:rsidRDefault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Nødvendige tilpasninger for ulike målgrupper (studenter, kommune, spesialisthelsetjeneste etc.)</w:t>
            </w:r>
          </w:p>
        </w:tc>
      </w:tr>
      <w:tr w:rsidR="00275918" w14:paraId="2CBB1879" w14:textId="77777777" w:rsidTr="00033777">
        <w:trPr>
          <w:trHeight w:val="6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3E32" w14:textId="77777777" w:rsidR="00275918" w:rsidRDefault="00275918" w:rsidP="00275918">
            <w:pPr>
              <w:pStyle w:val="Scenario-Overskrift"/>
            </w:pPr>
            <w:proofErr w:type="spellStart"/>
            <w:r>
              <w:t>Målinger</w:t>
            </w:r>
            <w:proofErr w:type="spellEnd"/>
            <w:r>
              <w:t>/</w:t>
            </w:r>
            <w:proofErr w:type="spellStart"/>
            <w:r>
              <w:t>verdier</w:t>
            </w:r>
            <w:proofErr w:type="spellEnd"/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F681" w14:textId="77777777" w:rsidR="00275918" w:rsidRDefault="00275918">
            <w:pPr>
              <w:pStyle w:val="Scenariobrdtekst"/>
              <w:tabs>
                <w:tab w:val="left" w:pos="283"/>
              </w:tabs>
            </w:pPr>
            <w:r>
              <w:rPr>
                <w:b/>
                <w:bCs/>
                <w:color w:val="888179"/>
              </w:rPr>
              <w:t>X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93E5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49AB9" w14:textId="77777777" w:rsidR="00275918" w:rsidRPr="00AD3E95" w:rsidRDefault="00275918">
            <w:pPr>
              <w:pStyle w:val="NoParagraphStyle"/>
              <w:spacing w:line="240" w:lineRule="auto"/>
              <w:textAlignment w:val="auto"/>
              <w:rPr>
                <w:rFonts w:ascii="Myriad Pro" w:hAnsi="Myriad Pro" w:cstheme="minorBidi"/>
                <w:b/>
                <w:color w:val="auto"/>
                <w:sz w:val="20"/>
                <w:lang w:val="nb-NO"/>
              </w:rPr>
            </w:pPr>
            <w:r w:rsidRPr="00AD3E95">
              <w:rPr>
                <w:rFonts w:ascii="Myriad Pro" w:hAnsi="Myriad Pro" w:cstheme="minorBidi"/>
                <w:b/>
                <w:color w:val="auto"/>
                <w:sz w:val="20"/>
                <w:lang w:val="nb-NO"/>
              </w:rPr>
              <w:t>Start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07F93" w14:textId="77777777" w:rsidR="00275918" w:rsidRPr="00AD3E95" w:rsidRDefault="00275918">
            <w:pPr>
              <w:pStyle w:val="NoParagraphStyle"/>
              <w:spacing w:line="240" w:lineRule="auto"/>
              <w:textAlignment w:val="auto"/>
              <w:rPr>
                <w:rFonts w:ascii="Myriad Pro" w:hAnsi="Myriad Pro" w:cstheme="minorBidi"/>
                <w:b/>
                <w:color w:val="auto"/>
                <w:sz w:val="20"/>
                <w:lang w:val="nb-NO"/>
              </w:rPr>
            </w:pPr>
            <w:r w:rsidRPr="00AD3E95">
              <w:rPr>
                <w:rFonts w:ascii="Myriad Pro" w:hAnsi="Myriad Pro" w:cstheme="minorBidi"/>
                <w:b/>
                <w:color w:val="auto"/>
                <w:sz w:val="20"/>
                <w:lang w:val="nb-NO"/>
              </w:rPr>
              <w:t>Utvikling/Endring</w:t>
            </w:r>
          </w:p>
        </w:tc>
      </w:tr>
      <w:tr w:rsidR="00275918" w14:paraId="3207BEE9" w14:textId="77777777" w:rsidTr="00033777">
        <w:trPr>
          <w:trHeight w:val="60"/>
        </w:trPr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6AD5B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35E7" w14:textId="77777777" w:rsidR="00275918" w:rsidRDefault="00275918">
            <w:pPr>
              <w:pStyle w:val="Scenariobrdtekst"/>
              <w:tabs>
                <w:tab w:val="left" w:pos="283"/>
              </w:tabs>
            </w:pPr>
            <w:r>
              <w:rPr>
                <w:b/>
                <w:bCs/>
                <w:color w:val="888179"/>
              </w:rPr>
              <w:t>A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1C173" w14:textId="77777777" w:rsidR="00275918" w:rsidRDefault="00275918">
            <w:pPr>
              <w:pStyle w:val="Scenario-Overskrift"/>
            </w:pPr>
            <w:r>
              <w:rPr>
                <w:rFonts w:ascii="Myriad Pro Light" w:hAnsi="Myriad Pro Light" w:cs="Myriad Pro Light"/>
                <w:b w:val="0"/>
                <w:bCs w:val="0"/>
                <w:sz w:val="18"/>
                <w:szCs w:val="18"/>
              </w:rPr>
              <w:t>Airway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2D25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D283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</w:tr>
      <w:tr w:rsidR="00275918" w14:paraId="4BB002F5" w14:textId="77777777" w:rsidTr="00033777">
        <w:trPr>
          <w:trHeight w:val="60"/>
        </w:trPr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3C9E2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C9C1" w14:textId="77777777" w:rsidR="00275918" w:rsidRDefault="00275918">
            <w:pPr>
              <w:pStyle w:val="Scenariobrdtekst"/>
              <w:tabs>
                <w:tab w:val="left" w:pos="283"/>
              </w:tabs>
            </w:pPr>
            <w:r>
              <w:rPr>
                <w:b/>
                <w:bCs/>
                <w:color w:val="888179"/>
              </w:rPr>
              <w:t>B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CC542" w14:textId="77777777" w:rsidR="00275918" w:rsidRDefault="00275918">
            <w:pPr>
              <w:pStyle w:val="Scenario-Overskrift"/>
            </w:pPr>
            <w:r>
              <w:rPr>
                <w:rFonts w:ascii="Myriad Pro Light" w:hAnsi="Myriad Pro Light" w:cs="Myriad Pro Light"/>
                <w:b w:val="0"/>
                <w:bCs w:val="0"/>
                <w:sz w:val="18"/>
                <w:szCs w:val="18"/>
              </w:rPr>
              <w:t>Breathing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84E25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AC3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</w:tr>
      <w:tr w:rsidR="00275918" w14:paraId="1B5999B0" w14:textId="77777777" w:rsidTr="00033777">
        <w:trPr>
          <w:trHeight w:val="60"/>
        </w:trPr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E3BDC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B2C02" w14:textId="77777777" w:rsidR="00275918" w:rsidRDefault="00275918">
            <w:pPr>
              <w:pStyle w:val="Scenariobrdtekst"/>
              <w:tabs>
                <w:tab w:val="left" w:pos="283"/>
              </w:tabs>
            </w:pPr>
            <w:r>
              <w:rPr>
                <w:b/>
                <w:bCs/>
                <w:color w:val="888179"/>
              </w:rPr>
              <w:t>C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40E57" w14:textId="77777777" w:rsidR="00275918" w:rsidRDefault="00275918">
            <w:pPr>
              <w:pStyle w:val="Scenariobrdtekst"/>
              <w:tabs>
                <w:tab w:val="left" w:pos="283"/>
              </w:tabs>
            </w:pPr>
            <w:r>
              <w:rPr>
                <w:rFonts w:ascii="Myriad Pro Light" w:hAnsi="Myriad Pro Light" w:cs="Myriad Pro Light"/>
                <w:color w:val="6B625A"/>
                <w:sz w:val="18"/>
                <w:szCs w:val="18"/>
              </w:rPr>
              <w:t>Circulation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6C944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F3F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</w:tr>
      <w:tr w:rsidR="00275918" w14:paraId="4962A51E" w14:textId="77777777" w:rsidTr="00033777">
        <w:trPr>
          <w:trHeight w:val="60"/>
        </w:trPr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B872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E082" w14:textId="77777777" w:rsidR="00275918" w:rsidRDefault="00275918">
            <w:pPr>
              <w:pStyle w:val="Scenariobrdtekst"/>
              <w:tabs>
                <w:tab w:val="left" w:pos="283"/>
              </w:tabs>
            </w:pPr>
            <w:r>
              <w:rPr>
                <w:b/>
                <w:bCs/>
                <w:color w:val="888179"/>
              </w:rPr>
              <w:t>D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8EB3" w14:textId="77777777" w:rsidR="00275918" w:rsidRDefault="00275918">
            <w:pPr>
              <w:pStyle w:val="Scenariobrdtekst"/>
              <w:tabs>
                <w:tab w:val="left" w:pos="283"/>
              </w:tabs>
            </w:pPr>
            <w:r>
              <w:rPr>
                <w:rFonts w:ascii="Myriad Pro Light" w:hAnsi="Myriad Pro Light" w:cs="Myriad Pro Light"/>
                <w:color w:val="6B625A"/>
                <w:sz w:val="18"/>
                <w:szCs w:val="18"/>
              </w:rPr>
              <w:t>Disability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6111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C34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</w:tr>
      <w:tr w:rsidR="00275918" w14:paraId="55A4E291" w14:textId="77777777" w:rsidTr="00033777">
        <w:trPr>
          <w:trHeight w:val="60"/>
        </w:trPr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3BA6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41A6" w14:textId="77777777" w:rsidR="00275918" w:rsidRDefault="00275918">
            <w:pPr>
              <w:pStyle w:val="Scenariobrdtekst"/>
              <w:tabs>
                <w:tab w:val="left" w:pos="283"/>
              </w:tabs>
            </w:pPr>
            <w:r>
              <w:rPr>
                <w:b/>
                <w:bCs/>
                <w:color w:val="888179"/>
              </w:rPr>
              <w:t>E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37D3" w14:textId="77777777" w:rsidR="00275918" w:rsidRDefault="00275918">
            <w:pPr>
              <w:pStyle w:val="Scenariobrdtekst"/>
              <w:tabs>
                <w:tab w:val="left" w:pos="283"/>
              </w:tabs>
            </w:pPr>
            <w:proofErr w:type="spellStart"/>
            <w:r>
              <w:rPr>
                <w:rFonts w:ascii="Myriad Pro Light" w:hAnsi="Myriad Pro Light" w:cs="Myriad Pro Light"/>
                <w:color w:val="6B625A"/>
                <w:sz w:val="18"/>
                <w:szCs w:val="18"/>
              </w:rPr>
              <w:t>Øvrige</w:t>
            </w:r>
            <w:proofErr w:type="spellEnd"/>
            <w:r>
              <w:rPr>
                <w:rFonts w:ascii="Myriad Pro Light" w:hAnsi="Myriad Pro Light" w:cs="Myriad Pro Light"/>
                <w:color w:val="6B625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yriad Pro Light" w:hAnsi="Myriad Pro Light" w:cs="Myriad Pro Light"/>
                <w:color w:val="6B625A"/>
                <w:sz w:val="18"/>
                <w:szCs w:val="18"/>
              </w:rPr>
              <w:t>verdier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F6E2C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3A2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</w:tr>
      <w:tr w:rsidR="00275918" w14:paraId="6CAF9333" w14:textId="77777777" w:rsidTr="00275918">
        <w:trPr>
          <w:trHeight w:val="60"/>
        </w:trPr>
        <w:tc>
          <w:tcPr>
            <w:tcW w:w="260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4AEAA" w14:textId="77777777" w:rsidR="00275918" w:rsidRPr="00AD3E95" w:rsidRDefault="00275918" w:rsidP="00275918">
            <w:pPr>
              <w:pStyle w:val="NoParagraphStyle"/>
              <w:spacing w:line="240" w:lineRule="auto"/>
              <w:textAlignment w:val="auto"/>
              <w:rPr>
                <w:rFonts w:ascii="Myriad Pro" w:hAnsi="Myriad Pro" w:cs="Myriad Pro Light"/>
                <w:b/>
                <w:color w:val="6B625A"/>
                <w:sz w:val="21"/>
                <w:szCs w:val="21"/>
              </w:rPr>
            </w:pPr>
            <w:proofErr w:type="spellStart"/>
            <w:r w:rsidRPr="00AD3E95">
              <w:rPr>
                <w:rFonts w:ascii="Myriad Pro" w:hAnsi="Myriad Pro" w:cs="Myriad Pro Light"/>
                <w:b/>
                <w:color w:val="6B625A"/>
                <w:sz w:val="21"/>
                <w:szCs w:val="21"/>
              </w:rPr>
              <w:t>Psykisk</w:t>
            </w:r>
            <w:proofErr w:type="spellEnd"/>
            <w:r w:rsidRPr="00AD3E95">
              <w:rPr>
                <w:rFonts w:ascii="Myriad Pro" w:hAnsi="Myriad Pro" w:cs="Myriad Pro Light"/>
                <w:b/>
                <w:color w:val="6B625A"/>
                <w:sz w:val="21"/>
                <w:szCs w:val="21"/>
              </w:rPr>
              <w:t>/mental status</w:t>
            </w:r>
          </w:p>
          <w:p w14:paraId="2FFD8F5E" w14:textId="77777777" w:rsidR="00275918" w:rsidRPr="00275918" w:rsidRDefault="00275918" w:rsidP="00275918">
            <w:pPr>
              <w:pStyle w:val="NoParagraphStyle"/>
              <w:spacing w:line="240" w:lineRule="auto"/>
              <w:textAlignment w:val="auto"/>
              <w:rPr>
                <w:rFonts w:ascii="Myanmar Text" w:hAnsi="Myanmar Text" w:cs="Myanmar Text"/>
                <w:b/>
                <w:color w:val="auto"/>
                <w:sz w:val="21"/>
                <w:szCs w:val="21"/>
                <w:lang w:val="nb-NO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71DA4C" w14:textId="77777777" w:rsidR="00FF1514" w:rsidRPr="00843333" w:rsidRDefault="00FF1514">
            <w:pPr>
              <w:pStyle w:val="NoParagraphStyle"/>
              <w:spacing w:line="240" w:lineRule="auto"/>
              <w:textAlignment w:val="auto"/>
              <w:rPr>
                <w:rFonts w:ascii="Myriad Pro" w:hAnsi="Myriad Pro" w:cstheme="minorBidi"/>
                <w:i/>
                <w:color w:val="auto"/>
                <w:lang w:val="nb-NO"/>
              </w:rPr>
            </w:pPr>
            <w:r w:rsidRPr="00843333">
              <w:rPr>
                <w:rFonts w:ascii="Myriad Pro" w:hAnsi="Myriad Pro" w:cstheme="minorBidi"/>
                <w:i/>
                <w:color w:val="auto"/>
                <w:sz w:val="20"/>
                <w:lang w:val="nb-NO"/>
              </w:rPr>
              <w:t>Rolig, nervøs, engstelig etc.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D06496" w14:textId="77777777" w:rsidR="00275918" w:rsidRDefault="00275918">
            <w:pPr>
              <w:pStyle w:val="NoParagraphStyle"/>
              <w:spacing w:line="240" w:lineRule="auto"/>
              <w:textAlignment w:val="auto"/>
              <w:rPr>
                <w:rFonts w:cstheme="minorBidi"/>
                <w:color w:val="auto"/>
                <w:lang w:val="nb-NO"/>
              </w:rPr>
            </w:pPr>
          </w:p>
        </w:tc>
      </w:tr>
      <w:tr w:rsidR="00275C82" w14:paraId="1D0CDCFE" w14:textId="77777777" w:rsidTr="00EA0E6D">
        <w:trPr>
          <w:trHeight w:val="283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FB06" w14:textId="77777777" w:rsidR="00275C82" w:rsidRPr="00605090" w:rsidRDefault="00605090">
            <w:pPr>
              <w:pStyle w:val="Scenario-Overskrift"/>
              <w:rPr>
                <w:lang w:val="nb-NO"/>
              </w:rPr>
            </w:pPr>
            <w:r w:rsidRPr="00605090">
              <w:rPr>
                <w:lang w:val="nb-NO"/>
              </w:rPr>
              <w:t xml:space="preserve">Forslag til ting å ta opp i </w:t>
            </w:r>
            <w:proofErr w:type="spellStart"/>
            <w:r w:rsidRPr="00605090">
              <w:rPr>
                <w:lang w:val="nb-NO"/>
              </w:rPr>
              <w:t>debrief</w:t>
            </w:r>
            <w:proofErr w:type="spellEnd"/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D372" w14:textId="77777777" w:rsidR="00275C82" w:rsidRPr="00843333" w:rsidRDefault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Diskusjoner og tanker fra scenariodesignarbeidet</w:t>
            </w:r>
          </w:p>
          <w:p w14:paraId="491C9414" w14:textId="77777777" w:rsidR="00FF1514" w:rsidRPr="00843333" w:rsidRDefault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 xml:space="preserve">Best </w:t>
            </w:r>
            <w:proofErr w:type="spellStart"/>
            <w:r w:rsidRPr="00843333">
              <w:rPr>
                <w:i/>
                <w:lang w:val="nb-NO"/>
              </w:rPr>
              <w:t>practice</w:t>
            </w:r>
            <w:proofErr w:type="spellEnd"/>
          </w:p>
          <w:p w14:paraId="6869B109" w14:textId="77777777" w:rsidR="00FF1514" w:rsidRPr="00843333" w:rsidRDefault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Erfaringer fra tidligere</w:t>
            </w:r>
          </w:p>
          <w:p w14:paraId="39B98415" w14:textId="77777777" w:rsidR="00FF1514" w:rsidRPr="00605090" w:rsidRDefault="00FF1514">
            <w:pPr>
              <w:pStyle w:val="Scenariobrdtekst"/>
              <w:rPr>
                <w:lang w:val="nb-NO"/>
              </w:rPr>
            </w:pPr>
          </w:p>
        </w:tc>
      </w:tr>
      <w:tr w:rsidR="00275C82" w14:paraId="68F2007F" w14:textId="77777777" w:rsidTr="00EA0E6D">
        <w:trPr>
          <w:trHeight w:val="283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BB11" w14:textId="77777777" w:rsidR="00275C82" w:rsidRDefault="00605090">
            <w:pPr>
              <w:pStyle w:val="Scenario-Overskrift"/>
            </w:pPr>
            <w:proofErr w:type="spellStart"/>
            <w:r>
              <w:t>Hjelp</w:t>
            </w:r>
            <w:proofErr w:type="spellEnd"/>
            <w:r>
              <w:t>/</w:t>
            </w:r>
            <w:proofErr w:type="spellStart"/>
            <w:r>
              <w:t>Fakta</w:t>
            </w:r>
            <w:proofErr w:type="spellEnd"/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36E4" w14:textId="77777777" w:rsidR="00275C82" w:rsidRPr="00843333" w:rsidRDefault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Prosedyrer</w:t>
            </w:r>
          </w:p>
          <w:p w14:paraId="741DC01C" w14:textId="77777777" w:rsidR="00275C82" w:rsidRPr="00843333" w:rsidRDefault="00FF1514" w:rsidP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Nasjonale og internasjonale retningslinjer</w:t>
            </w:r>
          </w:p>
          <w:p w14:paraId="345FF8F8" w14:textId="77777777" w:rsidR="00FF1514" w:rsidRPr="00843333" w:rsidRDefault="00843333" w:rsidP="00FF1514">
            <w:pPr>
              <w:pStyle w:val="Scenariobrdtekst"/>
              <w:rPr>
                <w:i/>
                <w:lang w:val="nb-NO"/>
              </w:rPr>
            </w:pPr>
            <w:r w:rsidRPr="00843333">
              <w:rPr>
                <w:i/>
                <w:lang w:val="nb-NO"/>
              </w:rPr>
              <w:t>Sykdomslære</w:t>
            </w:r>
          </w:p>
          <w:p w14:paraId="60DF133D" w14:textId="77777777" w:rsidR="00843333" w:rsidRPr="00FF1514" w:rsidRDefault="00843333" w:rsidP="00FF1514">
            <w:pPr>
              <w:pStyle w:val="Scenariobrdtekst"/>
              <w:rPr>
                <w:lang w:val="nb-NO"/>
              </w:rPr>
            </w:pPr>
            <w:r w:rsidRPr="00843333">
              <w:rPr>
                <w:i/>
                <w:lang w:val="nb-NO"/>
              </w:rPr>
              <w:t>Behandlingsprotokoller</w:t>
            </w:r>
          </w:p>
        </w:tc>
      </w:tr>
      <w:tr w:rsidR="00275C82" w14:paraId="5735AF04" w14:textId="77777777" w:rsidTr="00EA0E6D">
        <w:trPr>
          <w:trHeight w:val="283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F336" w14:textId="77777777" w:rsidR="00275C82" w:rsidRDefault="00275918">
            <w:pPr>
              <w:pStyle w:val="Scenario-Overskrift"/>
            </w:pPr>
            <w:proofErr w:type="spellStart"/>
            <w:r>
              <w:t>Viktige</w:t>
            </w:r>
            <w:proofErr w:type="spellEnd"/>
            <w:r>
              <w:t xml:space="preserve"> </w:t>
            </w:r>
            <w:proofErr w:type="spellStart"/>
            <w:r w:rsidR="00605090">
              <w:t>Referanser</w:t>
            </w:r>
            <w:proofErr w:type="spellEnd"/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27BF" w14:textId="77777777" w:rsidR="00843333" w:rsidRPr="00843333" w:rsidRDefault="00843333" w:rsidP="00843333">
            <w:pPr>
              <w:pStyle w:val="Referanser"/>
              <w:ind w:left="0" w:firstLine="0"/>
              <w:rPr>
                <w:i/>
                <w:lang w:val="nb-NO"/>
              </w:rPr>
            </w:pPr>
            <w:proofErr w:type="spellStart"/>
            <w:r w:rsidRPr="00843333">
              <w:rPr>
                <w:i/>
                <w:lang w:val="nb-NO"/>
              </w:rPr>
              <w:t>Legevaktshåndbok</w:t>
            </w:r>
            <w:proofErr w:type="spellEnd"/>
            <w:r w:rsidRPr="00843333">
              <w:rPr>
                <w:i/>
                <w:lang w:val="nb-NO"/>
              </w:rPr>
              <w:t>, helsebiblioteket, artikler, fagbøker etc.</w:t>
            </w:r>
          </w:p>
        </w:tc>
      </w:tr>
    </w:tbl>
    <w:p w14:paraId="4188041F" w14:textId="77777777" w:rsidR="00275C82" w:rsidRDefault="00275C82">
      <w:pPr>
        <w:pStyle w:val="BasicParagraph"/>
        <w:rPr>
          <w:lang w:val="nb-NO"/>
        </w:rPr>
      </w:pPr>
    </w:p>
    <w:sectPr w:rsidR="00275C82">
      <w:footerReference w:type="default" r:id="rId11"/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039D2" w14:textId="77777777" w:rsidR="009716AE" w:rsidRDefault="009716AE" w:rsidP="00620267">
      <w:r>
        <w:separator/>
      </w:r>
    </w:p>
  </w:endnote>
  <w:endnote w:type="continuationSeparator" w:id="0">
    <w:p w14:paraId="43A47D46" w14:textId="77777777" w:rsidR="009716AE" w:rsidRDefault="009716AE" w:rsidP="0062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Times New Roman"/>
    <w:charset w:val="00"/>
    <w:family w:val="auto"/>
    <w:pitch w:val="variable"/>
    <w:sig w:usb0="00000001" w:usb1="5000204B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8C583" w14:textId="77777777" w:rsidR="00620267" w:rsidRDefault="00620267" w:rsidP="00620267">
    <w:pPr>
      <w:pStyle w:val="Bunntekst"/>
      <w:tabs>
        <w:tab w:val="center" w:pos="5233"/>
        <w:tab w:val="left" w:pos="7499"/>
      </w:tabs>
    </w:pPr>
    <w:r>
      <w:tab/>
      <w:t xml:space="preserve"> </w:t>
    </w:r>
    <w:r>
      <w:rPr>
        <w:noProof/>
      </w:rPr>
      <w:drawing>
        <wp:inline distT="0" distB="0" distL="0" distR="0" wp14:anchorId="128209F4" wp14:editId="21C49BED">
          <wp:extent cx="777135" cy="359286"/>
          <wp:effectExtent l="0" t="0" r="4445" b="317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225" cy="369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E9E951D" wp14:editId="74CB2DFB">
          <wp:extent cx="653143" cy="392164"/>
          <wp:effectExtent l="0" t="0" r="0" b="825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 rotWithShape="1">
                  <a:blip r:embed="rId2"/>
                  <a:srcRect t="16806" b="23151"/>
                  <a:stretch/>
                </pic:blipFill>
                <pic:spPr bwMode="auto">
                  <a:xfrm>
                    <a:off x="0" y="0"/>
                    <a:ext cx="669165" cy="4017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E475A" w14:textId="77777777" w:rsidR="009716AE" w:rsidRDefault="009716AE" w:rsidP="00620267">
      <w:r>
        <w:separator/>
      </w:r>
    </w:p>
  </w:footnote>
  <w:footnote w:type="continuationSeparator" w:id="0">
    <w:p w14:paraId="354D0BC8" w14:textId="77777777" w:rsidR="009716AE" w:rsidRDefault="009716AE" w:rsidP="0062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40"/>
    <w:multiLevelType w:val="hybridMultilevel"/>
    <w:tmpl w:val="2D8C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6C"/>
    <w:rsid w:val="00033777"/>
    <w:rsid w:val="0015199D"/>
    <w:rsid w:val="0016241F"/>
    <w:rsid w:val="00191254"/>
    <w:rsid w:val="00275918"/>
    <w:rsid w:val="00275C82"/>
    <w:rsid w:val="00383D6C"/>
    <w:rsid w:val="00392EA8"/>
    <w:rsid w:val="00605090"/>
    <w:rsid w:val="00620267"/>
    <w:rsid w:val="00843333"/>
    <w:rsid w:val="009716AE"/>
    <w:rsid w:val="009B778E"/>
    <w:rsid w:val="009F3D78"/>
    <w:rsid w:val="00A61472"/>
    <w:rsid w:val="00AD3E95"/>
    <w:rsid w:val="00EA0E6D"/>
    <w:rsid w:val="00F16779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667BE2"/>
  <w14:defaultImageDpi w14:val="0"/>
  <w15:docId w15:val="{31B4D32F-F177-4D65-9635-DE9F39CA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</w:style>
  <w:style w:type="paragraph" w:styleId="Ingenmellomrom">
    <w:name w:val="No Spacing"/>
    <w:basedOn w:val="NoParagraphStyle"/>
    <w:uiPriority w:val="99"/>
    <w:qFormat/>
    <w:pPr>
      <w:spacing w:after="200"/>
    </w:pPr>
    <w:rPr>
      <w:rFonts w:ascii="Calibri" w:hAnsi="Calibri" w:cs="Calibri"/>
      <w:sz w:val="22"/>
      <w:szCs w:val="22"/>
    </w:rPr>
  </w:style>
  <w:style w:type="paragraph" w:customStyle="1" w:styleId="Sceanrio-heading">
    <w:name w:val="Sceanrio - heading"/>
    <w:basedOn w:val="Ingenmellomrom"/>
    <w:uiPriority w:val="99"/>
    <w:rPr>
      <w:rFonts w:ascii="Myriad Pro" w:hAnsi="Myriad Pro" w:cs="Myriad Pro"/>
      <w:b/>
      <w:bCs/>
      <w:sz w:val="30"/>
      <w:szCs w:val="30"/>
    </w:rPr>
  </w:style>
  <w:style w:type="paragraph" w:customStyle="1" w:styleId="Scenariobrdtekst">
    <w:name w:val="Scenario brødtekst"/>
    <w:basedOn w:val="NoParagraphStyle"/>
    <w:uiPriority w:val="99"/>
    <w:pPr>
      <w:suppressAutoHyphens/>
      <w:spacing w:line="280" w:lineRule="atLeast"/>
    </w:pPr>
    <w:rPr>
      <w:rFonts w:ascii="Myriad Pro" w:hAnsi="Myriad Pro" w:cs="Myriad Pro"/>
      <w:sz w:val="20"/>
      <w:szCs w:val="20"/>
    </w:rPr>
  </w:style>
  <w:style w:type="paragraph" w:customStyle="1" w:styleId="Scenario-Overskrift">
    <w:name w:val="Scenario - Overskrift"/>
    <w:basedOn w:val="Scenariobrdtekst"/>
    <w:uiPriority w:val="99"/>
    <w:pPr>
      <w:tabs>
        <w:tab w:val="left" w:pos="1100"/>
      </w:tabs>
      <w:spacing w:after="57"/>
    </w:pPr>
    <w:rPr>
      <w:b/>
      <w:bCs/>
      <w:color w:val="6B625A"/>
      <w:sz w:val="21"/>
      <w:szCs w:val="21"/>
    </w:rPr>
  </w:style>
  <w:style w:type="paragraph" w:customStyle="1" w:styleId="Scenario-liste">
    <w:name w:val="Scenario - liste"/>
    <w:basedOn w:val="Scenariobrdtekst"/>
    <w:uiPriority w:val="99"/>
    <w:pPr>
      <w:ind w:left="1247" w:hanging="170"/>
    </w:pPr>
  </w:style>
  <w:style w:type="paragraph" w:customStyle="1" w:styleId="Referanser">
    <w:name w:val="Referanser"/>
    <w:basedOn w:val="Scenariobrdtekst"/>
    <w:uiPriority w:val="99"/>
    <w:pPr>
      <w:ind w:left="283" w:hanging="283"/>
    </w:pPr>
  </w:style>
  <w:style w:type="character" w:styleId="Hyperkobling">
    <w:name w:val="Hyperlink"/>
    <w:basedOn w:val="Standardskriftforavsnitt"/>
    <w:uiPriority w:val="99"/>
    <w:unhideWhenUsed/>
    <w:rsid w:val="00EA0E6D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620267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20267"/>
  </w:style>
  <w:style w:type="paragraph" w:styleId="Bunntekst">
    <w:name w:val="footer"/>
    <w:basedOn w:val="Normal"/>
    <w:link w:val="BunntekstTegn"/>
    <w:uiPriority w:val="99"/>
    <w:unhideWhenUsed/>
    <w:rsid w:val="00620267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2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regsim.no/wp-content/uploads/2021/09/MAL-Markorbeskrivelse-2021_skjem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Egendefinerte%20Office-maler\RegSimVest_Scenariomal_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6AC623F11434A9595AB8C31346462" ma:contentTypeVersion="16" ma:contentTypeDescription="Opprett et nytt dokument." ma:contentTypeScope="" ma:versionID="6f91af2f5832903bdb6a51b7e1ebbe10">
  <xsd:schema xmlns:xsd="http://www.w3.org/2001/XMLSchema" xmlns:xs="http://www.w3.org/2001/XMLSchema" xmlns:p="http://schemas.microsoft.com/office/2006/metadata/properties" xmlns:ns2="dfa486f4-3546-44df-abc8-765cf2ca7d0d" xmlns:ns3="680b96fd-0f75-4186-899f-2eb37952d2a5" targetNamespace="http://schemas.microsoft.com/office/2006/metadata/properties" ma:root="true" ma:fieldsID="9a77fd21d849ca79ccb1fe9f563b7e6f" ns2:_="" ns3:_="">
    <xsd:import namespace="dfa486f4-3546-44df-abc8-765cf2ca7d0d"/>
    <xsd:import namespace="680b96fd-0f75-4186-899f-2eb37952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486f4-3546-44df-abc8-765cf2ca7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da43874-29cf-480a-aebe-ad923676ad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b96fd-0f75-4186-899f-2eb37952d2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f1ee2e7-95a1-423b-b6db-16e818c80acf}" ma:internalName="TaxCatchAll" ma:showField="CatchAllData" ma:web="680b96fd-0f75-4186-899f-2eb37952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0b96fd-0f75-4186-899f-2eb37952d2a5" xsi:nil="true"/>
    <lcf76f155ced4ddcb4097134ff3c332f xmlns="dfa486f4-3546-44df-abc8-765cf2ca7d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A23A7-31A7-4C94-88B2-AB0C93654A78}"/>
</file>

<file path=customXml/itemProps2.xml><?xml version="1.0" encoding="utf-8"?>
<ds:datastoreItem xmlns:ds="http://schemas.openxmlformats.org/officeDocument/2006/customXml" ds:itemID="{241341B9-7F52-4D75-90F7-4D3E3E0D91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D3E35A-684F-4FD3-9190-A499E42B5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RegSimVest_Scenariomal_2022</Template>
  <TotalTime>1</TotalTime>
  <Pages>1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Søreide</dc:creator>
  <cp:keywords/>
  <dc:description/>
  <cp:lastModifiedBy>Marianne Tråer</cp:lastModifiedBy>
  <cp:revision>2</cp:revision>
  <dcterms:created xsi:type="dcterms:W3CDTF">2023-04-19T19:09:00Z</dcterms:created>
  <dcterms:modified xsi:type="dcterms:W3CDTF">2023-04-19T19:09:00Z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0x0101005032DACA01A5DA44B7C521ADC63A6BBA</vt:lpwstr>
  </property>
</Properties>
</file>